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</w:r>
      <w:r/>
    </w:p>
    <w:p>
      <w:pPr>
        <w:pStyle w:val="64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Критерии для написания бизнес-плана</w:t>
      </w:r>
      <w:r/>
    </w:p>
    <w:p>
      <w:pPr>
        <w:pStyle w:val="64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647"/>
        <w:numPr>
          <w:ilvl w:val="0"/>
          <w:numId w:val="1"/>
        </w:numPr>
        <w:ind w:left="0" w:firstLine="0"/>
        <w:tabs>
          <w:tab w:val="num" w:pos="0" w:leader="none"/>
          <w:tab w:val="left" w:pos="360" w:leader="none"/>
          <w:tab w:val="clear" w:pos="720" w:leader="none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Титульный лист</w:t>
      </w:r>
      <w:r>
        <w:rPr>
          <w:rFonts w:ascii="Times New Roman" w:hAnsi="Times New Roman"/>
          <w:b/>
        </w:rPr>
      </w:r>
      <w:r/>
    </w:p>
    <w:p>
      <w:pPr>
        <w:pStyle w:val="647"/>
        <w:tabs>
          <w:tab w:val="left" w:pos="360" w:leader="none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</w:rPr>
        <w:t xml:space="preserve">наименование предприятия (ИП, Глава К(Ф)Х, ООО</w:t>
      </w:r>
      <w:r>
        <w:rPr>
          <w:rFonts w:ascii="Times New Roman" w:hAnsi="Times New Roman"/>
        </w:rPr>
        <w:t xml:space="preserve">, самозанятый гражданин</w:t>
      </w:r>
      <w:r>
        <w:rPr>
          <w:rFonts w:ascii="Times New Roman" w:hAnsi="Times New Roman"/>
        </w:rPr>
        <w:t xml:space="preserve">)</w:t>
      </w:r>
      <w:r/>
    </w:p>
    <w:p>
      <w:pPr>
        <w:pStyle w:val="647"/>
        <w:tabs>
          <w:tab w:val="left" w:pos="36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наименование проекта</w:t>
      </w:r>
      <w:r/>
    </w:p>
    <w:p>
      <w:pPr>
        <w:pStyle w:val="64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Резюме (краткая информация о проекте)</w:t>
      </w:r>
      <w:r/>
    </w:p>
    <w:p>
      <w:pPr>
        <w:pStyle w:val="647"/>
        <w:tabs>
          <w:tab w:val="left" w:pos="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основная информация о предприятии:</w:t>
      </w:r>
      <w:r/>
    </w:p>
    <w:p>
      <w:pPr>
        <w:pStyle w:val="64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>
        <w:rPr>
          <w:rFonts w:ascii="Times New Roman" w:hAnsi="Times New Roman"/>
        </w:rPr>
        <w:t xml:space="preserve">наименование</w:t>
      </w:r>
      <w:r>
        <w:rPr>
          <w:rFonts w:ascii="Times New Roman" w:hAnsi="Times New Roman"/>
        </w:rPr>
        <w:t xml:space="preserve"> предприятия (ИП, ООО, </w:t>
      </w:r>
      <w:r>
        <w:rPr>
          <w:rFonts w:ascii="Times New Roman" w:hAnsi="Times New Roman"/>
        </w:rPr>
        <w:t xml:space="preserve">Глава </w:t>
      </w:r>
      <w:r>
        <w:rPr>
          <w:rFonts w:ascii="Times New Roman" w:hAnsi="Times New Roman"/>
        </w:rPr>
        <w:t xml:space="preserve">К</w:t>
      </w:r>
      <w:r>
        <w:rPr>
          <w:rFonts w:ascii="Times New Roman" w:hAnsi="Times New Roman"/>
        </w:rPr>
        <w:t xml:space="preserve">(</w:t>
      </w:r>
      <w:r>
        <w:rPr>
          <w:rFonts w:ascii="Times New Roman" w:hAnsi="Times New Roman"/>
        </w:rPr>
        <w:t xml:space="preserve">Ф</w:t>
      </w:r>
      <w:r>
        <w:rPr>
          <w:rFonts w:ascii="Times New Roman" w:hAnsi="Times New Roman"/>
        </w:rPr>
        <w:t xml:space="preserve">)</w:t>
      </w:r>
      <w:r>
        <w:rPr>
          <w:rFonts w:ascii="Times New Roman" w:hAnsi="Times New Roman"/>
        </w:rPr>
        <w:t xml:space="preserve">Х</w:t>
      </w:r>
      <w:r>
        <w:rPr>
          <w:rFonts w:ascii="Times New Roman" w:hAnsi="Times New Roman"/>
        </w:rPr>
        <w:t xml:space="preserve">, самозанятый гражданин</w:t>
      </w:r>
      <w:r>
        <w:rPr>
          <w:rFonts w:ascii="Times New Roman" w:hAnsi="Times New Roman"/>
        </w:rPr>
        <w:t xml:space="preserve">)</w:t>
      </w:r>
      <w:r/>
    </w:p>
    <w:p>
      <w:pPr>
        <w:pStyle w:val="64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фактический адрес предприятия</w:t>
      </w:r>
      <w:r/>
    </w:p>
    <w:p>
      <w:pPr>
        <w:pStyle w:val="64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контактный телефон</w:t>
      </w:r>
      <w:r>
        <w:rPr>
          <w:rFonts w:ascii="Times New Roman" w:hAnsi="Times New Roman"/>
        </w:rPr>
      </w:r>
      <w:r/>
    </w:p>
    <w:p>
      <w:pPr>
        <w:pStyle w:val="64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</w:t>
      </w:r>
      <w:r>
        <w:rPr>
          <w:rFonts w:ascii="Times New Roman" w:hAnsi="Times New Roman"/>
        </w:rPr>
        <w:t xml:space="preserve">основной вид предпринимательской деятельности</w:t>
      </w:r>
      <w:r>
        <w:rPr>
          <w:rFonts w:ascii="Times New Roman" w:hAnsi="Times New Roman"/>
        </w:rPr>
      </w:r>
      <w:r/>
    </w:p>
    <w:p>
      <w:pPr>
        <w:pStyle w:val="64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краткое резюме руководителя организации</w:t>
      </w:r>
      <w:r/>
    </w:p>
    <w:p>
      <w:pPr>
        <w:pStyle w:val="64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Ф.И.О.</w:t>
      </w:r>
      <w:r/>
    </w:p>
    <w:p>
      <w:pPr>
        <w:pStyle w:val="64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дата рождения</w:t>
      </w:r>
      <w:r/>
    </w:p>
    <w:p>
      <w:pPr>
        <w:pStyle w:val="64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образование</w:t>
      </w:r>
      <w:r/>
    </w:p>
    <w:p>
      <w:pPr>
        <w:pStyle w:val="64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паспортные данные</w:t>
      </w:r>
      <w:r>
        <w:rPr>
          <w:rFonts w:ascii="Times New Roman" w:hAnsi="Times New Roman"/>
        </w:rPr>
      </w:r>
      <w:r/>
    </w:p>
    <w:p>
      <w:pPr>
        <w:pStyle w:val="64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д) опыт работы в данной деятельности</w:t>
      </w:r>
      <w:r>
        <w:rPr>
          <w:rFonts w:ascii="Times New Roman" w:hAnsi="Times New Roman"/>
        </w:rPr>
      </w:r>
      <w:r/>
    </w:p>
    <w:p>
      <w:pPr>
        <w:pStyle w:val="64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Описание проекта</w:t>
      </w:r>
      <w:r/>
    </w:p>
    <w:p>
      <w:pPr>
        <w:pStyle w:val="64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адрес</w:t>
      </w:r>
      <w:r>
        <w:rPr>
          <w:rFonts w:ascii="Times New Roman" w:hAnsi="Times New Roman"/>
        </w:rPr>
        <w:t xml:space="preserve"> ведение деятельности</w:t>
      </w:r>
      <w:r/>
    </w:p>
    <w:p>
      <w:pPr>
        <w:pStyle w:val="64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площадь помещения, земельного участка и т.д.</w:t>
      </w:r>
      <w:r/>
    </w:p>
    <w:p>
      <w:pPr>
        <w:pStyle w:val="64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аренда, стоимость аренды за 1 кв. м. в мес.</w:t>
      </w:r>
      <w:r>
        <w:rPr>
          <w:rFonts w:ascii="Times New Roman" w:hAnsi="Times New Roman"/>
        </w:rPr>
        <w:t xml:space="preserve">, год</w:t>
      </w:r>
      <w:r>
        <w:rPr>
          <w:rFonts w:ascii="Times New Roman" w:hAnsi="Times New Roman"/>
        </w:rPr>
      </w:r>
      <w:r/>
    </w:p>
    <w:p>
      <w:pPr>
        <w:pStyle w:val="64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цель финансирования проекта</w:t>
      </w:r>
      <w:r/>
    </w:p>
    <w:p>
      <w:pPr>
        <w:pStyle w:val="64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социальная эффективность</w:t>
      </w:r>
      <w:r>
        <w:rPr>
          <w:rFonts w:ascii="Times New Roman" w:hAnsi="Times New Roman"/>
        </w:rPr>
        <w:t xml:space="preserve"> проекта </w:t>
      </w:r>
      <w:r>
        <w:rPr>
          <w:rFonts w:ascii="Times New Roman" w:hAnsi="Times New Roman"/>
        </w:rPr>
      </w:r>
      <w:r/>
    </w:p>
    <w:p>
      <w:pPr>
        <w:pStyle w:val="64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Табл. 1</w:t>
      </w:r>
      <w:r/>
    </w:p>
    <w:tbl>
      <w:tblPr>
        <w:tblpPr w:horzAnchor="margin" w:tblpXSpec="left" w:vertAnchor="text" w:tblpY="1" w:leftFromText="180" w:topFromText="0" w:rightFromText="180" w:bottomFromText="0"/>
        <w:tblW w:w="83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92"/>
        <w:gridCol w:w="2693"/>
        <w:gridCol w:w="5245"/>
      </w:tblGrid>
      <w:tr>
        <w:trPr>
          <w:trHeight w:val="284"/>
        </w:trPr>
        <w:tc>
          <w:tcPr>
            <w:tcW w:w="392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  <w:framePr w:hSpace="180" w:wrap="around" w:vAnchor="text" w:hAnchor="margin" w:y="1"/>
            </w:pPr>
            <w:r>
              <w:rPr>
                <w:rFonts w:ascii="Times New Roman" w:hAnsi="Times New Roman"/>
                <w:b/>
              </w:rPr>
              <w:t xml:space="preserve">№</w:t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  <w:framePr w:hSpace="180" w:wrap="around" w:vAnchor="text" w:hAnchor="margin" w:y="1"/>
            </w:pPr>
            <w:r>
              <w:rPr>
                <w:rFonts w:ascii="Times New Roman" w:hAnsi="Times New Roman"/>
                <w:b/>
              </w:rPr>
              <w:t xml:space="preserve">Показатели</w:t>
            </w:r>
            <w:r/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  <w:framePr w:hSpace="180" w:wrap="around" w:vAnchor="text" w:hAnchor="margin" w:y="1"/>
            </w:pPr>
            <w:r>
              <w:rPr>
                <w:rFonts w:ascii="Times New Roman" w:hAnsi="Times New Roman"/>
                <w:b/>
              </w:rPr>
              <w:t xml:space="preserve">Значение</w:t>
            </w:r>
            <w:r/>
          </w:p>
        </w:tc>
      </w:tr>
      <w:tr>
        <w:trPr>
          <w:trHeight w:val="284"/>
        </w:trPr>
        <w:tc>
          <w:tcPr>
            <w:tcW w:w="392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  <w:framePr w:hSpace="180" w:wrap="around" w:vAnchor="text" w:hAnchor="margin" w:y="1"/>
            </w:pPr>
            <w:r>
              <w:rPr>
                <w:rFonts w:ascii="Times New Roman" w:hAnsi="Times New Roman"/>
                <w:b/>
              </w:rPr>
              <w:t xml:space="preserve">1</w:t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pStyle w:val="647"/>
              <w:rPr>
                <w:rFonts w:ascii="Times New Roman" w:hAnsi="Times New Roman"/>
              </w:rPr>
              <w:framePr w:hSpace="180" w:wrap="around" w:vAnchor="text" w:hAnchor="margin" w:y="1"/>
            </w:pPr>
            <w:r>
              <w:rPr>
                <w:rFonts w:ascii="Times New Roman" w:hAnsi="Times New Roman"/>
              </w:rPr>
              <w:t xml:space="preserve">Число рабочих мест (кол-во)</w:t>
            </w:r>
            <w:r/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47"/>
              <w:rPr>
                <w:rFonts w:ascii="Times New Roman" w:hAnsi="Times New Roman"/>
              </w:rPr>
              <w:framePr w:hSpace="180" w:wrap="around" w:vAnchor="text" w:hAnchor="margin" w:y="1"/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84"/>
        </w:trPr>
        <w:tc>
          <w:tcPr>
            <w:tcW w:w="392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  <w:framePr w:hSpace="180" w:wrap="around" w:vAnchor="text" w:hAnchor="margin" w:y="1"/>
            </w:pPr>
            <w:r>
              <w:rPr>
                <w:rFonts w:ascii="Times New Roman" w:hAnsi="Times New Roman"/>
                <w:b/>
              </w:rPr>
              <w:t xml:space="preserve">2</w:t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pStyle w:val="647"/>
              <w:rPr>
                <w:rFonts w:ascii="Times New Roman" w:hAnsi="Times New Roman"/>
              </w:rPr>
              <w:framePr w:hSpace="180" w:wrap="around" w:vAnchor="text" w:hAnchor="margin" w:y="1"/>
            </w:pPr>
            <w:r>
              <w:rPr>
                <w:rFonts w:ascii="Times New Roman" w:hAnsi="Times New Roman"/>
              </w:rPr>
              <w:t xml:space="preserve">Налоги (руб.)</w:t>
            </w:r>
            <w:r/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47"/>
              <w:rPr>
                <w:rFonts w:ascii="Times New Roman" w:hAnsi="Times New Roman"/>
              </w:rPr>
              <w:framePr w:hSpace="180" w:wrap="around" w:vAnchor="text" w:hAnchor="margin" w:y="1"/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84"/>
        </w:trPr>
        <w:tc>
          <w:tcPr>
            <w:tcW w:w="392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  <w:framePr w:hSpace="180" w:wrap="around" w:vAnchor="text" w:hAnchor="margin" w:y="1"/>
            </w:pPr>
            <w:r>
              <w:rPr>
                <w:rFonts w:ascii="Times New Roman" w:hAnsi="Times New Roman"/>
                <w:b/>
              </w:rPr>
              <w:t xml:space="preserve">3</w:t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pStyle w:val="647"/>
              <w:rPr>
                <w:rFonts w:ascii="Times New Roman" w:hAnsi="Times New Roman"/>
              </w:rPr>
              <w:framePr w:hSpace="180" w:wrap="around" w:vAnchor="text" w:hAnchor="margin" w:y="1"/>
            </w:pPr>
            <w:r>
              <w:rPr>
                <w:rFonts w:ascii="Times New Roman" w:hAnsi="Times New Roman"/>
              </w:rPr>
              <w:t xml:space="preserve">Выручка (руб.)</w:t>
            </w:r>
            <w:r/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47"/>
              <w:rPr>
                <w:rFonts w:ascii="Times New Roman" w:hAnsi="Times New Roman"/>
              </w:rPr>
              <w:framePr w:hSpace="180" w:wrap="around" w:vAnchor="text" w:hAnchor="margin" w:y="1"/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84"/>
        </w:trPr>
        <w:tc>
          <w:tcPr>
            <w:tcW w:w="392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  <w:framePr w:hSpace="180" w:wrap="around" w:vAnchor="text" w:hAnchor="margin" w:y="1"/>
            </w:pPr>
            <w:r>
              <w:rPr>
                <w:rFonts w:ascii="Times New Roman" w:hAnsi="Times New Roman"/>
                <w:b/>
              </w:rPr>
              <w:t xml:space="preserve">4</w:t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pStyle w:val="647"/>
              <w:rPr>
                <w:rFonts w:ascii="Times New Roman" w:hAnsi="Times New Roman"/>
              </w:rPr>
              <w:framePr w:hSpace="180" w:wrap="around" w:vAnchor="text" w:hAnchor="margin" w:y="1"/>
            </w:pPr>
            <w:r>
              <w:rPr>
                <w:rFonts w:ascii="Times New Roman" w:hAnsi="Times New Roman"/>
              </w:rPr>
              <w:t xml:space="preserve">Сумма инвестиций (руб.)</w:t>
            </w:r>
            <w:r/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47"/>
              <w:rPr>
                <w:rFonts w:ascii="Times New Roman" w:hAnsi="Times New Roman"/>
              </w:rPr>
              <w:framePr w:hSpace="180" w:wrap="around" w:vAnchor="text" w:hAnchor="margin" w:y="1"/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84"/>
        </w:trPr>
        <w:tc>
          <w:tcPr>
            <w:tcW w:w="392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  <w:framePr w:hSpace="180" w:wrap="around" w:vAnchor="text" w:hAnchor="margin" w:y="1"/>
            </w:pPr>
            <w:r>
              <w:rPr>
                <w:rFonts w:ascii="Times New Roman" w:hAnsi="Times New Roman"/>
                <w:b/>
              </w:rPr>
              <w:t xml:space="preserve">5</w:t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pStyle w:val="647"/>
              <w:rPr>
                <w:rFonts w:ascii="Times New Roman" w:hAnsi="Times New Roman"/>
              </w:rPr>
              <w:framePr w:hSpace="180" w:wrap="around" w:vAnchor="text" w:hAnchor="margin" w:y="1"/>
            </w:pPr>
            <w:r>
              <w:rPr>
                <w:rFonts w:ascii="Times New Roman" w:hAnsi="Times New Roman"/>
              </w:rPr>
              <w:t xml:space="preserve">Срок окупаемости (лет)</w:t>
            </w:r>
            <w:r/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47"/>
              <w:rPr>
                <w:rFonts w:ascii="Times New Roman" w:hAnsi="Times New Roman"/>
              </w:rPr>
              <w:framePr w:hSpace="180" w:wrap="around" w:vAnchor="text" w:hAnchor="margin" w:y="1"/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84"/>
        </w:trPr>
        <w:tc>
          <w:tcPr>
            <w:tcW w:w="392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  <w:framePr w:hSpace="180" w:wrap="around" w:vAnchor="text" w:hAnchor="margin" w:y="1"/>
            </w:pPr>
            <w:r>
              <w:rPr>
                <w:rFonts w:ascii="Times New Roman" w:hAnsi="Times New Roman"/>
                <w:b/>
              </w:rPr>
              <w:t xml:space="preserve">6</w:t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pStyle w:val="647"/>
              <w:rPr>
                <w:rFonts w:ascii="Times New Roman" w:hAnsi="Times New Roman"/>
              </w:rPr>
              <w:framePr w:hSpace="180" w:wrap="around" w:vAnchor="text" w:hAnchor="margin" w:y="1"/>
            </w:pPr>
            <w:r>
              <w:rPr>
                <w:rFonts w:ascii="Times New Roman" w:hAnsi="Times New Roman"/>
              </w:rPr>
              <w:t xml:space="preserve">Прибыль (руб.)</w:t>
            </w:r>
            <w:r/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47"/>
              <w:rPr>
                <w:rFonts w:ascii="Times New Roman" w:hAnsi="Times New Roman"/>
              </w:rPr>
              <w:framePr w:hSpace="180" w:wrap="around" w:vAnchor="text" w:hAnchor="margin" w:y="1"/>
            </w:pPr>
            <w:r>
              <w:rPr>
                <w:rFonts w:ascii="Times New Roman" w:hAnsi="Times New Roman"/>
              </w:rPr>
            </w:r>
            <w:r/>
          </w:p>
        </w:tc>
      </w:tr>
    </w:tbl>
    <w:p>
      <w:pPr>
        <w:pStyle w:val="647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47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47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47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47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47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47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47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47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47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4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ассортимент </w:t>
      </w:r>
      <w:r>
        <w:rPr>
          <w:rFonts w:ascii="Times New Roman" w:hAnsi="Times New Roman"/>
        </w:rPr>
        <w:t xml:space="preserve">производимой продукции</w:t>
      </w:r>
      <w:r>
        <w:rPr>
          <w:rFonts w:ascii="Times New Roman" w:hAnsi="Times New Roman"/>
        </w:rPr>
      </w:r>
      <w:r/>
    </w:p>
    <w:p>
      <w:pPr>
        <w:pStyle w:val="64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Табл. </w:t>
      </w:r>
      <w:r>
        <w:rPr>
          <w:rFonts w:ascii="Times New Roman" w:hAnsi="Times New Roman"/>
        </w:rPr>
        <w:t xml:space="preserve">2</w:t>
      </w:r>
      <w:r>
        <w:rPr>
          <w:rFonts w:ascii="Times New Roman" w:hAnsi="Times New Roman"/>
        </w:rPr>
        <w:t xml:space="preserve"> </w:t>
      </w:r>
      <w:r/>
    </w:p>
    <w:p>
      <w:pPr>
        <w:pStyle w:val="64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</w:rPr>
        <w:t xml:space="preserve"> руб.</w:t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281"/>
        <w:gridCol w:w="1563"/>
        <w:gridCol w:w="1846"/>
      </w:tblGrid>
      <w:tr>
        <w:trPr>
          <w:trHeight w:val="609"/>
        </w:trPr>
        <w:tc>
          <w:tcPr>
            <w:tcW w:w="4281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</w:t>
            </w:r>
            <w:r/>
          </w:p>
        </w:tc>
        <w:tc>
          <w:tcPr>
            <w:tcW w:w="1563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Количество</w:t>
            </w:r>
            <w:r>
              <w:rPr>
                <w:rFonts w:ascii="Times New Roman" w:hAnsi="Times New Roman"/>
                <w:b/>
              </w:rPr>
              <w:br w:type="textWrapping" w:clear="all"/>
            </w:r>
            <w:r>
              <w:rPr>
                <w:rFonts w:ascii="Times New Roman" w:hAnsi="Times New Roman"/>
                <w:b/>
              </w:rPr>
              <w:t xml:space="preserve"> в </w:t>
            </w:r>
            <w:r>
              <w:rPr>
                <w:rFonts w:ascii="Times New Roman" w:hAnsi="Times New Roman"/>
                <w:b/>
              </w:rPr>
              <w:t xml:space="preserve">год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W w:w="1846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Цена реализации за ед.</w:t>
            </w:r>
            <w:r/>
          </w:p>
        </w:tc>
      </w:tr>
      <w:tr>
        <w:trPr>
          <w:trHeight w:val="199"/>
        </w:trPr>
        <w:tc>
          <w:tcPr>
            <w:tcW w:w="4281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563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199"/>
        </w:trPr>
        <w:tc>
          <w:tcPr>
            <w:tcW w:w="4281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563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199"/>
        </w:trPr>
        <w:tc>
          <w:tcPr>
            <w:tcW w:w="4281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563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</w:tbl>
    <w:p>
      <w:pPr>
        <w:pStyle w:val="6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сбытовая политик</w:t>
      </w:r>
      <w:r>
        <w:rPr>
          <w:rFonts w:ascii="Times New Roman" w:hAnsi="Times New Roman"/>
        </w:rPr>
        <w:t xml:space="preserve">а</w:t>
      </w:r>
      <w:r>
        <w:rPr>
          <w:rFonts w:ascii="Times New Roman" w:hAnsi="Times New Roman"/>
        </w:rPr>
        <w:t xml:space="preserve">, ценообразование, </w:t>
      </w:r>
      <w:r>
        <w:rPr>
          <w:rFonts w:ascii="Times New Roman" w:hAnsi="Times New Roman"/>
        </w:rPr>
        <w:t xml:space="preserve">основны</w:t>
      </w:r>
      <w:r>
        <w:rPr>
          <w:rFonts w:ascii="Times New Roman" w:hAnsi="Times New Roman"/>
        </w:rPr>
        <w:t xml:space="preserve">е</w:t>
      </w:r>
      <w:r>
        <w:rPr>
          <w:rFonts w:ascii="Times New Roman" w:hAnsi="Times New Roman"/>
        </w:rPr>
        <w:t xml:space="preserve"> потребители</w:t>
      </w:r>
      <w:r>
        <w:rPr>
          <w:rFonts w:ascii="Times New Roman" w:hAnsi="Times New Roman"/>
        </w:rPr>
      </w:r>
      <w:r/>
    </w:p>
    <w:p>
      <w:pPr>
        <w:pStyle w:val="6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Табл. 3</w:t>
      </w:r>
      <w:r/>
    </w:p>
    <w:p>
      <w:pPr>
        <w:pStyle w:val="6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tbl>
      <w:tblPr>
        <w:tblpPr w:horzAnchor="margin" w:tblpXSpec="left" w:vertAnchor="text" w:tblpY="-44" w:leftFromText="180" w:topFromText="0" w:rightFromText="180" w:bottomFromText="0"/>
        <w:tblW w:w="81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656"/>
        <w:gridCol w:w="2336"/>
        <w:gridCol w:w="3196"/>
      </w:tblGrid>
      <w:tr>
        <w:trPr>
          <w:trHeight w:val="83"/>
        </w:trPr>
        <w:tc>
          <w:tcPr>
            <w:gridSpan w:val="3"/>
            <w:tcW w:w="8188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  <w:framePr w:hSpace="180" w:wrap="around" w:vAnchor="text" w:hAnchor="margin" w:y="-44"/>
            </w:pPr>
            <w:r>
              <w:rPr>
                <w:rFonts w:ascii="Times New Roman" w:hAnsi="Times New Roman"/>
                <w:b/>
              </w:rPr>
              <w:t xml:space="preserve">Порядок установления цен на продукцию</w:t>
            </w:r>
            <w:r/>
          </w:p>
        </w:tc>
      </w:tr>
      <w:tr>
        <w:trPr>
          <w:cantSplit/>
          <w:trHeight w:val="322"/>
        </w:trPr>
        <w:tc>
          <w:tcPr>
            <w:tcW w:w="2656" w:type="dxa"/>
            <w:vAlign w:val="center"/>
            <w:vMerge w:val="restart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</w:rPr>
              <w:framePr w:hSpace="180" w:wrap="around" w:vAnchor="text" w:hAnchor="margin" w:y="-44"/>
            </w:pPr>
            <w:r>
              <w:rPr>
                <w:rFonts w:ascii="Times New Roman" w:hAnsi="Times New Roman"/>
              </w:rPr>
            </w:r>
            <w:r/>
          </w:p>
          <w:p>
            <w:pPr>
              <w:pStyle w:val="647"/>
              <w:jc w:val="center"/>
              <w:rPr>
                <w:rFonts w:ascii="Times New Roman" w:hAnsi="Times New Roman"/>
                <w:b/>
              </w:rPr>
              <w:framePr w:hSpace="180" w:wrap="around" w:vAnchor="text" w:hAnchor="margin" w:y="-44"/>
            </w:pPr>
            <w:r>
              <w:rPr>
                <w:rFonts w:ascii="Times New Roman" w:hAnsi="Times New Roman"/>
                <w:b/>
              </w:rPr>
              <w:t xml:space="preserve">Наименование продукции </w:t>
              <w:br w:type="textWrapping" w:clear="all"/>
            </w:r>
            <w:r/>
          </w:p>
        </w:tc>
        <w:tc>
          <w:tcPr>
            <w:tcW w:w="2336" w:type="dxa"/>
            <w:vAlign w:val="center"/>
            <w:vMerge w:val="restart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  <w:framePr w:hSpace="180" w:wrap="around" w:vAnchor="text" w:hAnchor="margin" w:y="-44"/>
            </w:pPr>
            <w:r>
              <w:rPr>
                <w:rFonts w:ascii="Times New Roman" w:hAnsi="Times New Roman"/>
                <w:b/>
              </w:rPr>
              <w:t xml:space="preserve">Доля в общем объеме</w:t>
            </w:r>
            <w:r/>
          </w:p>
        </w:tc>
        <w:tc>
          <w:tcPr>
            <w:tcW w:w="3196" w:type="dxa"/>
            <w:vAlign w:val="center"/>
            <w:vMerge w:val="restart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  <w:framePr w:hSpace="180" w:wrap="around" w:vAnchor="text" w:hAnchor="margin" w:y="-44"/>
            </w:pPr>
            <w:r>
              <w:rPr>
                <w:rFonts w:ascii="Times New Roman" w:hAnsi="Times New Roman"/>
                <w:b/>
              </w:rPr>
              <w:t xml:space="preserve">Торговая надбавка</w:t>
            </w:r>
            <w:r/>
          </w:p>
        </w:tc>
      </w:tr>
      <w:tr>
        <w:trPr>
          <w:trHeight w:val="163"/>
        </w:trPr>
        <w:tc>
          <w:tcPr>
            <w:tcW w:w="2656" w:type="dxa"/>
            <w:vAlign w:val="center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  <w:framePr w:hSpace="180" w:wrap="around" w:vAnchor="text" w:hAnchor="margin" w:y="-44"/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2336" w:type="dxa"/>
            <w:vAlign w:val="center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  <w:framePr w:hSpace="180" w:wrap="around" w:vAnchor="text" w:hAnchor="margin" w:y="-44"/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3196" w:type="dxa"/>
            <w:vAlign w:val="center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  <w:framePr w:hSpace="180" w:wrap="around" w:vAnchor="text" w:hAnchor="margin" w:y="-44"/>
            </w:pP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2656" w:type="dxa"/>
            <w:vAlign w:val="center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  <w:framePr w:hSpace="180" w:wrap="around" w:vAnchor="text" w:hAnchor="margin" w:y="-44"/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2336" w:type="dxa"/>
            <w:vAlign w:val="center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  <w:framePr w:hSpace="180" w:wrap="around" w:vAnchor="text" w:hAnchor="margin" w:y="-44"/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3196" w:type="dxa"/>
            <w:vAlign w:val="center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  <w:framePr w:hSpace="180" w:wrap="around" w:vAnchor="text" w:hAnchor="margin" w:y="-44"/>
            </w:pP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2656" w:type="dxa"/>
            <w:vAlign w:val="center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  <w:framePr w:hSpace="180" w:wrap="around" w:vAnchor="text" w:hAnchor="margin" w:y="-44"/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2336" w:type="dxa"/>
            <w:vAlign w:val="center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  <w:framePr w:hSpace="180" w:wrap="around" w:vAnchor="text" w:hAnchor="margin" w:y="-44"/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3196" w:type="dxa"/>
            <w:vAlign w:val="center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  <w:framePr w:hSpace="180" w:wrap="around" w:vAnchor="text" w:hAnchor="margin" w:y="-44"/>
            </w:pPr>
            <w:r>
              <w:rPr>
                <w:rFonts w:ascii="Times New Roman" w:hAnsi="Times New Roman"/>
              </w:rPr>
            </w:r>
            <w:r/>
          </w:p>
        </w:tc>
      </w:tr>
    </w:tbl>
    <w:p>
      <w:pPr>
        <w:pStyle w:val="6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отчисления в бюджетные и внебюджетные фонды</w:t>
      </w:r>
      <w:r>
        <w:rPr>
          <w:rFonts w:ascii="Times New Roman" w:hAnsi="Times New Roman"/>
        </w:rPr>
        <w:t xml:space="preserve">                           </w:t>
      </w:r>
      <w:r/>
    </w:p>
    <w:p>
      <w:pPr>
        <w:pStyle w:val="6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Табл. 4</w:t>
      </w:r>
      <w:r/>
    </w:p>
    <w:p>
      <w:pPr>
        <w:pStyle w:val="64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руб.</w:t>
      </w:r>
      <w:r/>
    </w:p>
    <w:tbl>
      <w:tblPr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40"/>
        <w:gridCol w:w="4388"/>
        <w:gridCol w:w="2410"/>
        <w:gridCol w:w="2126"/>
      </w:tblGrid>
      <w:tr>
        <w:trPr/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п/п</w:t>
            </w:r>
            <w:r/>
          </w:p>
        </w:tc>
        <w:tc>
          <w:tcPr>
            <w:tcW w:w="4388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 налога и отчислений в бюджетные и внебюджетные фонды</w:t>
            </w:r>
            <w:r/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2025</w:t>
            </w:r>
            <w:r>
              <w:rPr>
                <w:rFonts w:ascii="Times New Roman" w:hAnsi="Times New Roman"/>
                <w:b/>
              </w:rPr>
              <w:t xml:space="preserve"> год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2026</w:t>
            </w:r>
            <w:r>
              <w:rPr>
                <w:rFonts w:ascii="Times New Roman" w:hAnsi="Times New Roman"/>
                <w:b/>
              </w:rPr>
              <w:t xml:space="preserve">год</w:t>
            </w:r>
            <w:r/>
          </w:p>
        </w:tc>
      </w:tr>
      <w:tr>
        <w:trPr/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</w:t>
            </w:r>
            <w:r/>
          </w:p>
        </w:tc>
        <w:tc>
          <w:tcPr>
            <w:tcW w:w="4388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 на прибыль организаций (20%)</w:t>
            </w:r>
            <w:r/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</w:t>
            </w:r>
            <w:r/>
          </w:p>
        </w:tc>
        <w:tc>
          <w:tcPr>
            <w:tcW w:w="4388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УСН (доходы 6%; доходы-расходы 5-7%, 15%)</w:t>
            </w:r>
            <w:r/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</w:t>
            </w:r>
            <w:r/>
          </w:p>
        </w:tc>
        <w:tc>
          <w:tcPr>
            <w:tcW w:w="4388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ЕСХН (доходы-расходы х 6%)</w:t>
            </w:r>
            <w:r/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5"/>
        </w:trPr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</w:t>
            </w:r>
            <w:r/>
          </w:p>
        </w:tc>
        <w:tc>
          <w:tcPr>
            <w:tcW w:w="4388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ПНС (</w:t>
            </w:r>
            <w:r>
              <w:rPr>
                <w:rFonts w:ascii="Times New Roman" w:hAnsi="Times New Roman"/>
              </w:rPr>
              <w:t xml:space="preserve">потенциальный доход (ПД) × 6%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108"/>
        </w:trPr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</w:t>
            </w: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W w:w="4388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НПД *налог на профессиональный доход)</w:t>
            </w:r>
            <w:r/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</w:t>
            </w: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W w:w="4388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НДФЛ (з/п. х 13%)</w:t>
            </w:r>
            <w:r/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</w:t>
            </w: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W w:w="4388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Транспортный налог</w:t>
            </w:r>
            <w:r/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</w:t>
            </w: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W w:w="4388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 на имущество</w:t>
            </w:r>
            <w:r/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9</w:t>
            </w: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W w:w="4388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НДС (</w:t>
            </w:r>
            <w:r>
              <w:rPr>
                <w:rFonts w:ascii="Times New Roman" w:hAnsi="Times New Roman"/>
              </w:rPr>
              <w:t xml:space="preserve">20 </w:t>
            </w:r>
            <w:r>
              <w:rPr>
                <w:rFonts w:ascii="Times New Roman" w:hAnsi="Times New Roman"/>
              </w:rPr>
              <w:t xml:space="preserve">%)</w:t>
            </w:r>
            <w:r/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10</w:t>
            </w: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W w:w="4388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Пенсионный фонд РФ </w:t>
            </w:r>
            <w:r/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</w:t>
            </w:r>
            <w:r>
              <w:rPr>
                <w:rFonts w:ascii="Times New Roman" w:hAnsi="Times New Roman"/>
                <w:b/>
              </w:rPr>
              <w:t xml:space="preserve">1</w:t>
            </w: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W w:w="4388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Фонд соц. страхования РФ (з/п х 2,9%)</w:t>
            </w:r>
            <w:r/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</w:t>
            </w:r>
            <w:r>
              <w:rPr>
                <w:rFonts w:ascii="Times New Roman" w:hAnsi="Times New Roman"/>
                <w:b/>
              </w:rPr>
              <w:t xml:space="preserve">2</w:t>
            </w: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W w:w="4388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налог</w:t>
            </w:r>
            <w:r/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</w:t>
            </w:r>
            <w:r>
              <w:rPr>
                <w:rFonts w:ascii="Times New Roman" w:hAnsi="Times New Roman"/>
                <w:b/>
              </w:rPr>
              <w:t xml:space="preserve">3</w:t>
            </w: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W w:w="4388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ИТОГО:</w:t>
            </w:r>
            <w:r/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</w:tbl>
    <w:p>
      <w:pPr>
        <w:pStyle w:val="6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персонал</w:t>
      </w:r>
      <w:r/>
    </w:p>
    <w:p>
      <w:pPr>
        <w:pStyle w:val="6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Табл. 5</w:t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198"/>
        <w:gridCol w:w="2722"/>
        <w:gridCol w:w="2126"/>
      </w:tblGrid>
      <w:tr>
        <w:trPr/>
        <w:tc>
          <w:tcPr>
            <w:tcW w:w="3198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Должность</w:t>
            </w:r>
            <w:r/>
          </w:p>
        </w:tc>
        <w:tc>
          <w:tcPr>
            <w:tcW w:w="2722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Количество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Оклад, руб.</w:t>
            </w:r>
            <w:r/>
          </w:p>
        </w:tc>
      </w:tr>
      <w:tr>
        <w:trPr/>
        <w:tc>
          <w:tcPr>
            <w:tcW w:w="3198" w:type="dxa"/>
            <w:vAlign w:val="center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2722" w:type="dxa"/>
            <w:vAlign w:val="center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3198" w:type="dxa"/>
            <w:vAlign w:val="center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2722" w:type="dxa"/>
            <w:vAlign w:val="center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3198" w:type="dxa"/>
            <w:vAlign w:val="center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Итого: </w:t>
            </w:r>
            <w:r/>
          </w:p>
        </w:tc>
        <w:tc>
          <w:tcPr>
            <w:tcW w:w="2722" w:type="dxa"/>
            <w:vAlign w:val="center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</w:tbl>
    <w:p>
      <w:pPr>
        <w:pStyle w:val="6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оценка проектных рисков</w:t>
      </w:r>
      <w:r>
        <w:rPr>
          <w:rFonts w:ascii="Times New Roman" w:hAnsi="Times New Roman"/>
        </w:rPr>
        <w:t xml:space="preserve">:</w:t>
      </w:r>
      <w:r/>
    </w:p>
    <w:p>
      <w:pPr>
        <w:pStyle w:val="6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риски начала реализации проекта (у</w:t>
      </w:r>
      <w:r>
        <w:rPr>
          <w:rFonts w:ascii="Times New Roman" w:hAnsi="Times New Roman"/>
        </w:rPr>
        <w:t xml:space="preserve">величения срока инвестиционной ста</w:t>
      </w:r>
      <w:r>
        <w:rPr>
          <w:rFonts w:ascii="Times New Roman" w:hAnsi="Times New Roman"/>
        </w:rPr>
        <w:t xml:space="preserve">д</w:t>
      </w:r>
      <w:r>
        <w:rPr>
          <w:rFonts w:ascii="Times New Roman" w:hAnsi="Times New Roman"/>
        </w:rPr>
        <w:t xml:space="preserve">ии проекта</w:t>
      </w:r>
      <w:r>
        <w:rPr>
          <w:rFonts w:ascii="Times New Roman" w:hAnsi="Times New Roman"/>
        </w:rPr>
        <w:t xml:space="preserve">, у</w:t>
      </w:r>
      <w:r>
        <w:rPr>
          <w:rFonts w:ascii="Times New Roman" w:hAnsi="Times New Roman"/>
        </w:rPr>
        <w:t xml:space="preserve">величение объемов первоначальных вложений</w:t>
      </w:r>
      <w:r>
        <w:rPr>
          <w:rFonts w:ascii="Times New Roman" w:hAnsi="Times New Roman"/>
        </w:rPr>
        <w:t xml:space="preserve">)</w:t>
      </w:r>
      <w:r/>
    </w:p>
    <w:p>
      <w:pPr>
        <w:pStyle w:val="6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риски эксплуатационного периода (с</w:t>
      </w:r>
      <w:r>
        <w:rPr>
          <w:rFonts w:ascii="Times New Roman" w:hAnsi="Times New Roman"/>
        </w:rPr>
        <w:t xml:space="preserve">нижение потребности на рынке</w:t>
      </w:r>
      <w:r>
        <w:rPr>
          <w:rFonts w:ascii="Times New Roman" w:hAnsi="Times New Roman"/>
        </w:rPr>
        <w:t xml:space="preserve">, в</w:t>
      </w:r>
      <w:r>
        <w:rPr>
          <w:rFonts w:ascii="Times New Roman" w:hAnsi="Times New Roman"/>
        </w:rPr>
        <w:t xml:space="preserve">ысокая конкуренция</w:t>
      </w:r>
      <w:r>
        <w:rPr>
          <w:rFonts w:ascii="Times New Roman" w:hAnsi="Times New Roman"/>
        </w:rPr>
        <w:t xml:space="preserve">, п</w:t>
      </w:r>
      <w:r>
        <w:rPr>
          <w:rFonts w:ascii="Times New Roman" w:hAnsi="Times New Roman"/>
        </w:rPr>
        <w:t xml:space="preserve">огодные условия</w:t>
      </w:r>
      <w:r>
        <w:rPr>
          <w:rFonts w:ascii="Times New Roman" w:hAnsi="Times New Roman"/>
        </w:rPr>
        <w:t xml:space="preserve">)</w:t>
      </w:r>
      <w:r>
        <w:rPr>
          <w:rFonts w:ascii="Times New Roman" w:hAnsi="Times New Roman"/>
        </w:rPr>
      </w:r>
      <w:r/>
    </w:p>
    <w:p>
      <w:pPr>
        <w:pStyle w:val="6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</w:t>
      </w:r>
      <w:r>
        <w:rPr>
          <w:rFonts w:ascii="Times New Roman" w:hAnsi="Times New Roman"/>
        </w:rPr>
        <w:t xml:space="preserve">коммерческие риски (и</w:t>
      </w:r>
      <w:r>
        <w:rPr>
          <w:rFonts w:ascii="Times New Roman" w:hAnsi="Times New Roman"/>
        </w:rPr>
        <w:t xml:space="preserve">зменение рыночных цен на выращиваемую продукцию</w:t>
      </w:r>
      <w:r>
        <w:rPr>
          <w:rFonts w:ascii="Times New Roman" w:hAnsi="Times New Roman"/>
        </w:rPr>
        <w:t xml:space="preserve">)</w:t>
      </w:r>
      <w:r>
        <w:rPr>
          <w:rFonts w:ascii="Times New Roman" w:hAnsi="Times New Roman"/>
        </w:rPr>
      </w:r>
      <w:r/>
    </w:p>
    <w:p>
      <w:pPr>
        <w:pStyle w:val="6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Табл. 6</w:t>
      </w:r>
      <w:r>
        <w:rPr>
          <w:rFonts w:ascii="Times New Roman" w:hAnsi="Times New Roman"/>
        </w:rPr>
      </w:r>
      <w:r/>
    </w:p>
    <w:tbl>
      <w:tblPr>
        <w:tblpPr w:horzAnchor="margin" w:tblpXSpec="left" w:vertAnchor="text" w:tblpY="147" w:leftFromText="180" w:topFromText="0" w:rightFromText="180" w:bottomFromText="0"/>
        <w:tblW w:w="81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936"/>
        <w:gridCol w:w="1275"/>
        <w:gridCol w:w="1418"/>
        <w:gridCol w:w="1559"/>
      </w:tblGrid>
      <w:tr>
        <w:trPr>
          <w:trHeight w:val="284"/>
        </w:trPr>
        <w:tc>
          <w:tcPr>
            <w:tcW w:w="3936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  <w:framePr w:hSpace="180" w:wrap="around" w:vAnchor="text" w:hAnchor="margin" w:y="147"/>
            </w:pPr>
            <w:r>
              <w:rPr>
                <w:rFonts w:ascii="Times New Roman" w:hAnsi="Times New Roman"/>
                <w:b/>
              </w:rPr>
              <w:t xml:space="preserve">Вид риска</w:t>
            </w:r>
            <w:r/>
          </w:p>
        </w:tc>
        <w:tc>
          <w:tcPr>
            <w:gridSpan w:val="3"/>
            <w:tcW w:w="4252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  <w:framePr w:hSpace="180" w:wrap="around" w:vAnchor="text" w:hAnchor="margin" w:y="147"/>
            </w:pPr>
            <w:r>
              <w:rPr>
                <w:rFonts w:ascii="Times New Roman" w:hAnsi="Times New Roman"/>
                <w:b/>
              </w:rPr>
              <w:t xml:space="preserve">Степень риска</w:t>
            </w:r>
            <w:r/>
          </w:p>
        </w:tc>
      </w:tr>
      <w:tr>
        <w:trPr>
          <w:trHeight w:val="284"/>
        </w:trPr>
        <w:tc>
          <w:tcPr>
            <w:tcW w:w="3936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  <w:framePr w:hSpace="180" w:wrap="around" w:vAnchor="text" w:hAnchor="margin" w:y="147"/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  <w:framePr w:hSpace="180" w:wrap="around" w:vAnchor="text" w:hAnchor="margin" w:y="147"/>
            </w:pPr>
            <w:r>
              <w:rPr>
                <w:rFonts w:ascii="Times New Roman" w:hAnsi="Times New Roman"/>
                <w:b/>
              </w:rPr>
              <w:t xml:space="preserve">Высокая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  <w:framePr w:hSpace="180" w:wrap="around" w:vAnchor="text" w:hAnchor="margin" w:y="147"/>
            </w:pPr>
            <w:r>
              <w:rPr>
                <w:rFonts w:ascii="Times New Roman" w:hAnsi="Times New Roman"/>
                <w:b/>
              </w:rPr>
              <w:t xml:space="preserve">Средняя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  <w:framePr w:hSpace="180" w:wrap="around" w:vAnchor="text" w:hAnchor="margin" w:y="147"/>
            </w:pPr>
            <w:r>
              <w:rPr>
                <w:rFonts w:ascii="Times New Roman" w:hAnsi="Times New Roman"/>
                <w:b/>
              </w:rPr>
              <w:t xml:space="preserve">Низкая</w:t>
            </w:r>
            <w:r/>
          </w:p>
        </w:tc>
      </w:tr>
      <w:tr>
        <w:trPr>
          <w:trHeight w:val="284"/>
        </w:trPr>
        <w:tc>
          <w:tcPr>
            <w:gridSpan w:val="4"/>
            <w:tcW w:w="8188" w:type="dxa"/>
            <w:vAlign w:val="center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  <w:b/>
              </w:rPr>
              <w:framePr w:hSpace="180" w:wrap="around" w:vAnchor="text" w:hAnchor="margin" w:y="147"/>
            </w:pPr>
            <w:r>
              <w:rPr>
                <w:rFonts w:ascii="Times New Roman" w:hAnsi="Times New Roman"/>
                <w:b/>
              </w:rPr>
              <w:t xml:space="preserve">Риски начала реализации проекта</w:t>
            </w:r>
            <w:r/>
          </w:p>
        </w:tc>
      </w:tr>
      <w:tr>
        <w:trPr>
          <w:trHeight w:val="273"/>
        </w:trPr>
        <w:tc>
          <w:tcPr>
            <w:tcW w:w="3936" w:type="dxa"/>
            <w:vAlign w:val="center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  <w:framePr w:hSpace="180" w:wrap="around" w:vAnchor="text" w:hAnchor="margin" w:y="147"/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  <w:framePr w:hSpace="180" w:wrap="around" w:vAnchor="text" w:hAnchor="margin" w:y="147"/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  <w:framePr w:hSpace="180" w:wrap="around" w:vAnchor="text" w:hAnchor="margin" w:y="147"/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  <w:framePr w:hSpace="180" w:wrap="around" w:vAnchor="text" w:hAnchor="margin" w:y="147"/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84"/>
        </w:trPr>
        <w:tc>
          <w:tcPr>
            <w:tcW w:w="3936" w:type="dxa"/>
            <w:vAlign w:val="center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  <w:framePr w:hSpace="180" w:wrap="around" w:vAnchor="text" w:hAnchor="margin" w:y="147"/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  <w:framePr w:hSpace="180" w:wrap="around" w:vAnchor="text" w:hAnchor="margin" w:y="147"/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  <w:framePr w:hSpace="180" w:wrap="around" w:vAnchor="text" w:hAnchor="margin" w:y="147"/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  <w:framePr w:hSpace="180" w:wrap="around" w:vAnchor="text" w:hAnchor="margin" w:y="147"/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84"/>
        </w:trPr>
        <w:tc>
          <w:tcPr>
            <w:gridSpan w:val="4"/>
            <w:tcW w:w="8188" w:type="dxa"/>
            <w:vAlign w:val="center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  <w:b/>
              </w:rPr>
              <w:framePr w:hSpace="180" w:wrap="around" w:vAnchor="text" w:hAnchor="margin" w:y="147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Риски эксплуатационного периода </w:t>
            </w:r>
            <w:r/>
          </w:p>
        </w:tc>
      </w:tr>
      <w:tr>
        <w:trPr>
          <w:trHeight w:val="284"/>
        </w:trPr>
        <w:tc>
          <w:tcPr>
            <w:tcW w:w="3936" w:type="dxa"/>
            <w:vAlign w:val="center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  <w:framePr w:hSpace="180" w:wrap="around" w:vAnchor="text" w:hAnchor="margin" w:y="147"/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  <w:framePr w:hSpace="180" w:wrap="around" w:vAnchor="text" w:hAnchor="margin" w:y="147"/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  <w:framePr w:hSpace="180" w:wrap="around" w:vAnchor="text" w:hAnchor="margin" w:y="147"/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  <w:framePr w:hSpace="180" w:wrap="around" w:vAnchor="text" w:hAnchor="margin" w:y="147"/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84"/>
        </w:trPr>
        <w:tc>
          <w:tcPr>
            <w:tcW w:w="3936" w:type="dxa"/>
            <w:vAlign w:val="center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  <w:framePr w:hSpace="180" w:wrap="around" w:vAnchor="text" w:hAnchor="margin" w:y="147"/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  <w:framePr w:hSpace="180" w:wrap="around" w:vAnchor="text" w:hAnchor="margin" w:y="147"/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  <w:framePr w:hSpace="180" w:wrap="around" w:vAnchor="text" w:hAnchor="margin" w:y="147"/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  <w:framePr w:hSpace="180" w:wrap="around" w:vAnchor="text" w:hAnchor="margin" w:y="147"/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84"/>
        </w:trPr>
        <w:tc>
          <w:tcPr>
            <w:gridSpan w:val="4"/>
            <w:tcW w:w="8188" w:type="dxa"/>
            <w:vAlign w:val="center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  <w:b/>
              </w:rPr>
              <w:framePr w:hSpace="180" w:wrap="around" w:vAnchor="text" w:hAnchor="margin" w:y="147"/>
            </w:pPr>
            <w:r>
              <w:rPr>
                <w:rFonts w:ascii="Times New Roman" w:hAnsi="Times New Roman"/>
                <w:b/>
              </w:rPr>
              <w:t xml:space="preserve">Коммерческие риски</w:t>
            </w:r>
            <w:r/>
          </w:p>
        </w:tc>
      </w:tr>
      <w:tr>
        <w:trPr>
          <w:trHeight w:val="284"/>
        </w:trPr>
        <w:tc>
          <w:tcPr>
            <w:tcW w:w="3936" w:type="dxa"/>
            <w:vAlign w:val="center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  <w:framePr w:hSpace="180" w:wrap="around" w:vAnchor="text" w:hAnchor="margin" w:y="147"/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  <w:framePr w:hSpace="180" w:wrap="around" w:vAnchor="text" w:hAnchor="margin" w:y="147"/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  <w:framePr w:hSpace="180" w:wrap="around" w:vAnchor="text" w:hAnchor="margin" w:y="147"/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  <w:framePr w:hSpace="180" w:wrap="around" w:vAnchor="text" w:hAnchor="margin" w:y="147"/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84"/>
        </w:trPr>
        <w:tc>
          <w:tcPr>
            <w:tcW w:w="3936" w:type="dxa"/>
            <w:vAlign w:val="center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  <w:framePr w:hSpace="180" w:wrap="around" w:vAnchor="text" w:hAnchor="margin" w:y="147"/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  <w:framePr w:hSpace="180" w:wrap="around" w:vAnchor="text" w:hAnchor="margin" w:y="147"/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  <w:framePr w:hSpace="180" w:wrap="around" w:vAnchor="text" w:hAnchor="margin" w:y="147"/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  <w:framePr w:hSpace="180" w:wrap="around" w:vAnchor="text" w:hAnchor="margin" w:y="147"/>
            </w:pPr>
            <w:r>
              <w:rPr>
                <w:rFonts w:ascii="Times New Roman" w:hAnsi="Times New Roman"/>
              </w:rPr>
            </w:r>
            <w:r/>
          </w:p>
        </w:tc>
      </w:tr>
    </w:tbl>
    <w:p>
      <w:pPr>
        <w:pStyle w:val="6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</w:r>
      <w:r/>
    </w:p>
    <w:p>
      <w:pPr>
        <w:pStyle w:val="6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4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64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64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64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64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64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64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64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64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64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64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64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64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64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Финансовая структура проекта</w:t>
      </w:r>
      <w:r>
        <w:rPr>
          <w:rFonts w:ascii="Times New Roman" w:hAnsi="Times New Roman"/>
          <w:b/>
        </w:rPr>
      </w:r>
      <w:r/>
    </w:p>
    <w:p>
      <w:pPr>
        <w:pStyle w:val="64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6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структура</w:t>
      </w:r>
      <w:r>
        <w:rPr>
          <w:rFonts w:ascii="Times New Roman" w:hAnsi="Times New Roman"/>
        </w:rPr>
        <w:t xml:space="preserve"> финансирования проекта (финансовая поддержка, собственные средства)</w:t>
      </w:r>
      <w:r>
        <w:rPr>
          <w:rFonts w:ascii="Times New Roman" w:hAnsi="Times New Roman"/>
        </w:rPr>
      </w:r>
      <w:r/>
    </w:p>
    <w:p>
      <w:pPr>
        <w:pStyle w:val="6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Табл. 7</w:t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802"/>
        <w:gridCol w:w="5386"/>
      </w:tblGrid>
      <w:tr>
        <w:trPr/>
        <w:tc>
          <w:tcPr>
            <w:tcW w:w="2802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Источники финансирования</w:t>
            </w:r>
            <w:r/>
          </w:p>
        </w:tc>
        <w:tc>
          <w:tcPr>
            <w:tcW w:w="5386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Объем финансирования, руб.</w:t>
            </w:r>
            <w:r/>
          </w:p>
        </w:tc>
      </w:tr>
      <w:tr>
        <w:trPr/>
        <w:tc>
          <w:tcPr>
            <w:tcW w:w="2802" w:type="dxa"/>
            <w:vAlign w:val="center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5386" w:type="dxa"/>
            <w:vAlign w:val="center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2802" w:type="dxa"/>
            <w:vAlign w:val="center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5386" w:type="dxa"/>
            <w:vAlign w:val="center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2802" w:type="dxa"/>
            <w:vAlign w:val="center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ИТОГО:</w:t>
            </w:r>
            <w:r/>
          </w:p>
        </w:tc>
        <w:tc>
          <w:tcPr>
            <w:tcW w:w="5386" w:type="dxa"/>
            <w:vAlign w:val="center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</w:tbl>
    <w:p>
      <w:pPr>
        <w:pStyle w:val="64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64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Использование заемных средств (банковских кредитов):</w:t>
      </w:r>
      <w:r/>
    </w:p>
    <w:p>
      <w:pPr>
        <w:pStyle w:val="64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наименование кредитной организации</w:t>
      </w:r>
      <w:r/>
    </w:p>
    <w:p>
      <w:pPr>
        <w:pStyle w:val="64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сумма</w:t>
      </w:r>
      <w:r>
        <w:rPr>
          <w:rFonts w:ascii="Times New Roman" w:hAnsi="Times New Roman"/>
        </w:rPr>
        <w:t xml:space="preserve"> кредита </w:t>
      </w:r>
      <w:r>
        <w:rPr>
          <w:rFonts w:ascii="Times New Roman" w:hAnsi="Times New Roman"/>
        </w:rPr>
      </w:r>
      <w:r/>
    </w:p>
    <w:p>
      <w:pPr>
        <w:pStyle w:val="64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срок кредитования</w:t>
      </w:r>
      <w:r/>
    </w:p>
    <w:p>
      <w:pPr>
        <w:pStyle w:val="64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% ставка</w:t>
      </w:r>
      <w:r/>
    </w:p>
    <w:p>
      <w:pPr>
        <w:pStyle w:val="64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сумма </w:t>
      </w:r>
      <w:r>
        <w:rPr>
          <w:rFonts w:ascii="Times New Roman" w:hAnsi="Times New Roman"/>
        </w:rPr>
        <w:t xml:space="preserve">ежемесячн</w:t>
      </w:r>
      <w:r>
        <w:rPr>
          <w:rFonts w:ascii="Times New Roman" w:hAnsi="Times New Roman"/>
        </w:rPr>
        <w:t xml:space="preserve">ого</w:t>
      </w:r>
      <w:r>
        <w:rPr>
          <w:rFonts w:ascii="Times New Roman" w:hAnsi="Times New Roman"/>
        </w:rPr>
        <w:t xml:space="preserve"> платеж</w:t>
      </w:r>
      <w:r>
        <w:rPr>
          <w:rFonts w:ascii="Times New Roman" w:hAnsi="Times New Roman"/>
        </w:rPr>
        <w:t xml:space="preserve">а</w:t>
      </w:r>
      <w:r>
        <w:rPr>
          <w:rFonts w:ascii="Times New Roman" w:hAnsi="Times New Roman"/>
        </w:rPr>
      </w:r>
      <w:r/>
    </w:p>
    <w:p>
      <w:pPr>
        <w:pStyle w:val="64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64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6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е</w:t>
      </w:r>
      <w:r>
        <w:rPr>
          <w:rFonts w:ascii="Times New Roman" w:hAnsi="Times New Roman"/>
        </w:rPr>
        <w:t xml:space="preserve">диновременные затраты</w:t>
      </w:r>
      <w:r>
        <w:rPr>
          <w:rFonts w:ascii="Times New Roman" w:hAnsi="Times New Roman"/>
        </w:rPr>
      </w:r>
      <w:r/>
    </w:p>
    <w:p>
      <w:pPr>
        <w:pStyle w:val="647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Табл. </w:t>
      </w:r>
      <w:r>
        <w:rPr>
          <w:rFonts w:ascii="Times New Roman" w:hAnsi="Times New Roman"/>
        </w:rPr>
        <w:t xml:space="preserve">8</w:t>
      </w:r>
      <w:r>
        <w:rPr>
          <w:rFonts w:ascii="Times New Roman" w:hAnsi="Times New Roman"/>
        </w:rPr>
      </w:r>
      <w:r/>
    </w:p>
    <w:p>
      <w:pPr>
        <w:pStyle w:val="647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руб.</w:t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809"/>
        <w:gridCol w:w="1843"/>
        <w:gridCol w:w="1985"/>
        <w:gridCol w:w="2551"/>
      </w:tblGrid>
      <w:tr>
        <w:trPr/>
        <w:tc>
          <w:tcPr>
            <w:tcW w:w="1809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Количество, ед. </w:t>
            </w: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Цена за ед. </w:t>
            </w: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Сумма</w:t>
            </w:r>
            <w:r/>
          </w:p>
        </w:tc>
      </w:tr>
      <w:tr>
        <w:trPr/>
        <w:tc>
          <w:tcPr>
            <w:tcW w:w="1809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1809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156"/>
        </w:trPr>
        <w:tc>
          <w:tcPr>
            <w:tcW w:w="1809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1809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Итого: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</w:tr>
    </w:tbl>
    <w:p>
      <w:pPr>
        <w:pStyle w:val="6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постоянные затраты </w:t>
      </w: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 xml:space="preserve">год</w:t>
      </w:r>
      <w:r>
        <w:rPr>
          <w:rFonts w:ascii="Times New Roman" w:hAnsi="Times New Roman"/>
        </w:rPr>
      </w:r>
      <w:r/>
    </w:p>
    <w:p>
      <w:pPr>
        <w:pStyle w:val="64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Табл. </w:t>
      </w:r>
      <w:r>
        <w:rPr>
          <w:rFonts w:ascii="Times New Roman" w:hAnsi="Times New Roman"/>
        </w:rPr>
        <w:t xml:space="preserve">9</w:t>
      </w:r>
      <w:r>
        <w:rPr>
          <w:rFonts w:ascii="Times New Roman" w:hAnsi="Times New Roman"/>
        </w:rPr>
        <w:t xml:space="preserve">.</w:t>
      </w:r>
      <w:r/>
    </w:p>
    <w:p>
      <w:pPr>
        <w:pStyle w:val="64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руб.</w:t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786"/>
        <w:gridCol w:w="2410"/>
        <w:gridCol w:w="2126"/>
      </w:tblGrid>
      <w:tr>
        <w:trPr/>
        <w:tc>
          <w:tcPr>
            <w:tcW w:w="4786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</w:t>
            </w:r>
            <w:r/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2025 год</w:t>
            </w: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2026 год</w:t>
            </w:r>
            <w:r>
              <w:rPr>
                <w:rFonts w:ascii="Times New Roman" w:hAnsi="Times New Roman"/>
                <w:b/>
              </w:rPr>
            </w:r>
            <w:r/>
          </w:p>
        </w:tc>
      </w:tr>
      <w:tr>
        <w:trPr/>
        <w:tc>
          <w:tcPr>
            <w:tcW w:w="4786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закупку товара (с</w:t>
            </w:r>
            <w:r>
              <w:rPr>
                <w:rFonts w:ascii="Times New Roman" w:hAnsi="Times New Roman"/>
              </w:rPr>
              <w:t xml:space="preserve">ырье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  <w:t xml:space="preserve"> </w:t>
            </w:r>
            <w:r/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4786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Коммунал</w:t>
            </w:r>
            <w:r>
              <w:rPr>
                <w:rFonts w:ascii="Times New Roman" w:hAnsi="Times New Roman"/>
              </w:rPr>
              <w:t xml:space="preserve">ьные платежи (</w:t>
            </w:r>
            <w:r>
              <w:rPr>
                <w:rFonts w:ascii="Times New Roman" w:hAnsi="Times New Roman"/>
              </w:rPr>
              <w:t xml:space="preserve">электроэнергия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водоснабжение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теплоэнергия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газификация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канализация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4786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Аренда</w:t>
            </w:r>
            <w:r/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4786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Трудозатраты (заработная плата)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4786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</w:t>
            </w:r>
            <w:r>
              <w:rPr>
                <w:rFonts w:ascii="Times New Roman" w:hAnsi="Times New Roman"/>
              </w:rPr>
              <w:t xml:space="preserve">овые</w:t>
            </w:r>
            <w:r>
              <w:rPr>
                <w:rFonts w:ascii="Times New Roman" w:hAnsi="Times New Roman"/>
              </w:rPr>
              <w:t xml:space="preserve"> отчисления:</w:t>
            </w:r>
            <w:r/>
          </w:p>
          <w:p>
            <w:pPr>
              <w:pStyle w:val="6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УНС (</w:t>
            </w:r>
            <w:r>
              <w:rPr>
                <w:rFonts w:ascii="Times New Roman" w:hAnsi="Times New Roman"/>
              </w:rPr>
              <w:t xml:space="preserve">ПНС</w:t>
            </w:r>
            <w:r>
              <w:rPr>
                <w:rFonts w:ascii="Times New Roman" w:hAnsi="Times New Roman"/>
              </w:rPr>
              <w:t xml:space="preserve">, ЕСХН</w:t>
            </w:r>
            <w:r>
              <w:rPr>
                <w:rFonts w:ascii="Times New Roman" w:hAnsi="Times New Roman"/>
              </w:rPr>
              <w:t xml:space="preserve">, НПД</w:t>
            </w:r>
            <w:r>
              <w:rPr>
                <w:rFonts w:ascii="Times New Roman" w:hAnsi="Times New Roman"/>
              </w:rPr>
              <w:t xml:space="preserve">)</w:t>
            </w:r>
            <w:r/>
          </w:p>
          <w:p>
            <w:pPr>
              <w:pStyle w:val="6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Отчисления в ПФ РФ</w:t>
            </w:r>
            <w:r/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4786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расходы</w:t>
            </w:r>
            <w:r>
              <w:rPr>
                <w:rFonts w:ascii="Times New Roman" w:hAnsi="Times New Roman"/>
              </w:rPr>
              <w:t xml:space="preserve"> (транспортные расходы, реклама)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4786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Итого:</w:t>
            </w:r>
            <w:r/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</w:tr>
    </w:tbl>
    <w:p>
      <w:pPr>
        <w:pStyle w:val="64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64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выручка от реализации </w:t>
      </w:r>
      <w:r>
        <w:rPr>
          <w:rFonts w:ascii="Times New Roman" w:hAnsi="Times New Roman"/>
        </w:rPr>
        <w:t xml:space="preserve">в год</w:t>
      </w:r>
      <w:r>
        <w:rPr>
          <w:rFonts w:ascii="Times New Roman" w:hAnsi="Times New Roman"/>
        </w:rPr>
      </w:r>
      <w:r/>
    </w:p>
    <w:p>
      <w:pPr>
        <w:pStyle w:val="64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Табл. </w:t>
      </w:r>
      <w:r>
        <w:rPr>
          <w:rFonts w:ascii="Times New Roman" w:hAnsi="Times New Roman"/>
        </w:rPr>
        <w:t xml:space="preserve">10</w:t>
      </w:r>
      <w:r>
        <w:rPr>
          <w:rFonts w:ascii="Times New Roman" w:hAnsi="Times New Roman"/>
        </w:rPr>
        <w:t xml:space="preserve">.</w:t>
      </w:r>
      <w:r/>
    </w:p>
    <w:p>
      <w:pPr>
        <w:pStyle w:val="64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</w:t>
      </w:r>
      <w:r>
        <w:rPr>
          <w:rFonts w:ascii="Times New Roman" w:hAnsi="Times New Roman"/>
        </w:rPr>
        <w:t xml:space="preserve">уб.</w:t>
      </w:r>
      <w:r/>
    </w:p>
    <w:tbl>
      <w:tblPr>
        <w:tblW w:w="949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702"/>
        <w:gridCol w:w="850"/>
        <w:gridCol w:w="992"/>
        <w:gridCol w:w="1276"/>
        <w:gridCol w:w="1276"/>
        <w:gridCol w:w="1276"/>
        <w:gridCol w:w="2126"/>
      </w:tblGrid>
      <w:tr>
        <w:trPr>
          <w:cantSplit/>
        </w:trPr>
        <w:tc>
          <w:tcPr>
            <w:tcW w:w="1702" w:type="dxa"/>
            <w:vAlign w:val="center"/>
            <w:vMerge w:val="restart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</w:t>
            </w:r>
            <w:r/>
          </w:p>
        </w:tc>
        <w:tc>
          <w:tcPr>
            <w:gridSpan w:val="3"/>
            <w:tcW w:w="3118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2025 год</w:t>
            </w: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gridSpan w:val="3"/>
            <w:tcW w:w="4678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2026 год</w:t>
            </w:r>
            <w:r>
              <w:rPr>
                <w:rFonts w:ascii="Times New Roman" w:hAnsi="Times New Roman"/>
                <w:b/>
              </w:rPr>
            </w:r>
            <w:r/>
          </w:p>
        </w:tc>
      </w:tr>
      <w:tr>
        <w:trPr>
          <w:cantSplit/>
        </w:trPr>
        <w:tc>
          <w:tcPr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Кол</w:t>
            </w:r>
            <w:r>
              <w:rPr>
                <w:rFonts w:ascii="Times New Roman" w:hAnsi="Times New Roman"/>
                <w:b/>
              </w:rPr>
              <w:t xml:space="preserve">-во</w:t>
            </w: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Цена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Сумма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Кол</w:t>
            </w:r>
            <w:r>
              <w:rPr>
                <w:rFonts w:ascii="Times New Roman" w:hAnsi="Times New Roman"/>
                <w:b/>
              </w:rPr>
              <w:t xml:space="preserve">-во</w:t>
            </w: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Цена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Сумма</w:t>
            </w:r>
            <w:r/>
          </w:p>
        </w:tc>
      </w:tr>
      <w:tr>
        <w:trPr/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Итого</w:t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</w:tr>
    </w:tbl>
    <w:p>
      <w:pPr>
        <w:pStyle w:val="647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4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Динамика основных финансово-экономических показателей предпринимательской деятельности </w:t>
      </w:r>
      <w:r>
        <w:rPr>
          <w:rFonts w:ascii="Times New Roman" w:hAnsi="Times New Roman"/>
        </w:rPr>
        <w:t xml:space="preserve">за</w:t>
      </w:r>
      <w:r>
        <w:rPr>
          <w:rFonts w:ascii="Times New Roman" w:hAnsi="Times New Roman"/>
        </w:rPr>
        <w:t xml:space="preserve"> период реализации проекта</w:t>
      </w:r>
      <w:r/>
    </w:p>
    <w:p>
      <w:pPr>
        <w:pStyle w:val="64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11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</w:r>
      <w:r/>
    </w:p>
    <w:p>
      <w:pPr>
        <w:pStyle w:val="64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руб. </w:t>
      </w:r>
      <w:r>
        <w:rPr>
          <w:rFonts w:ascii="Times New Roman" w:hAnsi="Times New Roman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817"/>
        <w:gridCol w:w="5387"/>
        <w:gridCol w:w="1701"/>
        <w:gridCol w:w="1559"/>
      </w:tblGrid>
      <w:tr>
        <w:trPr>
          <w:cantSplit/>
        </w:trPr>
        <w:tc>
          <w:tcPr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п/п</w:t>
            </w:r>
            <w:r/>
          </w:p>
        </w:tc>
        <w:tc>
          <w:tcPr>
            <w:tcW w:w="5387" w:type="dxa"/>
            <w:vAlign w:val="center"/>
            <w:vMerge w:val="restart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</w:t>
            </w:r>
            <w:r/>
          </w:p>
        </w:tc>
        <w:tc>
          <w:tcPr>
            <w:gridSpan w:val="2"/>
            <w:tcW w:w="3260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tabs>
                <w:tab w:val="left" w:pos="600" w:leader="none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Сумма</w:t>
            </w:r>
            <w:r>
              <w:rPr>
                <w:rFonts w:ascii="Times New Roman" w:hAnsi="Times New Roman"/>
                <w:b/>
              </w:rPr>
            </w:r>
            <w:r/>
          </w:p>
        </w:tc>
      </w:tr>
      <w:tr>
        <w:trPr>
          <w:cantSplit/>
        </w:trPr>
        <w:tc>
          <w:tcPr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W w:w="5387" w:type="dxa"/>
            <w:vAlign w:val="center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tabs>
                <w:tab w:val="left" w:pos="600" w:leader="none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2025</w:t>
            </w: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tabs>
                <w:tab w:val="left" w:pos="600" w:leader="none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2026</w:t>
            </w:r>
            <w:r>
              <w:rPr>
                <w:rFonts w:ascii="Times New Roman" w:hAnsi="Times New Roman"/>
                <w:b/>
              </w:rPr>
            </w:r>
            <w:r/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Сумма </w:t>
            </w:r>
            <w:r>
              <w:rPr>
                <w:rFonts w:ascii="Times New Roman" w:hAnsi="Times New Roman"/>
                <w:b/>
              </w:rPr>
              <w:t xml:space="preserve">финансовой поддержки</w:t>
            </w: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Собственные средства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Заемные средства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Выручка от реализации </w:t>
            </w:r>
            <w:r>
              <w:rPr>
                <w:rFonts w:ascii="Times New Roman" w:hAnsi="Times New Roman"/>
              </w:rPr>
              <w:t xml:space="preserve">(см. итог табл. </w:t>
            </w: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Единовременные затраты </w:t>
            </w:r>
            <w:r>
              <w:rPr>
                <w:rFonts w:ascii="Times New Roman" w:hAnsi="Times New Roman"/>
              </w:rPr>
              <w:t xml:space="preserve">(см. итог табл. </w:t>
            </w: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закупку товара (сырье) </w:t>
            </w:r>
            <w:r>
              <w:rPr>
                <w:rFonts w:ascii="Times New Roman" w:hAnsi="Times New Roman"/>
              </w:rPr>
              <w:t xml:space="preserve">(см. табл.</w:t>
            </w:r>
            <w:r>
              <w:rPr>
                <w:rFonts w:ascii="Times New Roman" w:hAnsi="Times New Roman"/>
              </w:rPr>
              <w:t xml:space="preserve"> 9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Трудозатраты (заработная плата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(см. табл.</w:t>
            </w: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Коммунальные услуги (см. табл.</w:t>
            </w: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  <w:t xml:space="preserve">)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Аренда (см. табл.</w:t>
            </w: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  <w:t xml:space="preserve">)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Налоги </w:t>
            </w:r>
            <w:r>
              <w:rPr>
                <w:rFonts w:ascii="Times New Roman" w:hAnsi="Times New Roman"/>
              </w:rPr>
              <w:t xml:space="preserve">(УСН, ЕСХН, ПНС, НПД) </w:t>
            </w:r>
            <w:r>
              <w:rPr>
                <w:rFonts w:ascii="Times New Roman" w:hAnsi="Times New Roman"/>
              </w:rPr>
              <w:t xml:space="preserve">(см. табл.</w:t>
            </w:r>
            <w:r>
              <w:rPr>
                <w:rFonts w:ascii="Times New Roman" w:hAnsi="Times New Roman"/>
              </w:rPr>
              <w:t xml:space="preserve"> 9</w:t>
            </w:r>
            <w:r>
              <w:rPr>
                <w:rFonts w:ascii="Times New Roman" w:hAnsi="Times New Roman"/>
              </w:rPr>
              <w:t xml:space="preserve">)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Отчисления во внебюджетные фонды (ПФ РФ) </w:t>
            </w:r>
            <w:r>
              <w:rPr>
                <w:rFonts w:ascii="Times New Roman" w:hAnsi="Times New Roman"/>
              </w:rPr>
              <w:t xml:space="preserve">(см. табл. 9)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Обслуживание кредита (ежемесячный платеж)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р</w:t>
            </w:r>
            <w:r>
              <w:rPr>
                <w:rFonts w:ascii="Times New Roman" w:hAnsi="Times New Roman"/>
              </w:rPr>
              <w:t xml:space="preserve">асходы (транспорт, реклама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(см. табл. 9)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Итого расходы (сумма стр.5 - стр. 1</w:t>
            </w:r>
            <w:r>
              <w:rPr>
                <w:rFonts w:ascii="Times New Roman" w:hAnsi="Times New Roman"/>
                <w:b/>
              </w:rPr>
              <w:t xml:space="preserve">3</w:t>
            </w:r>
            <w:r>
              <w:rPr>
                <w:rFonts w:ascii="Times New Roman" w:hAnsi="Times New Roman"/>
                <w:b/>
              </w:rPr>
              <w:t xml:space="preserve">)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Прибыль (стр. 1+ стр.2+ стр.3+ стр.4 – стр.1</w:t>
            </w:r>
            <w:r>
              <w:rPr>
                <w:rFonts w:ascii="Times New Roman" w:hAnsi="Times New Roman"/>
                <w:b/>
              </w:rPr>
              <w:t xml:space="preserve">4</w:t>
            </w:r>
            <w:r>
              <w:rPr>
                <w:rFonts w:ascii="Times New Roman" w:hAnsi="Times New Roman"/>
                <w:b/>
              </w:rPr>
              <w:t xml:space="preserve">)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Рентабельность (%) (стр.1</w:t>
            </w:r>
            <w:r>
              <w:rPr>
                <w:rFonts w:ascii="Times New Roman" w:hAnsi="Times New Roman"/>
                <w:b/>
              </w:rPr>
              <w:t xml:space="preserve">5</w:t>
            </w:r>
            <w:r>
              <w:rPr>
                <w:rFonts w:ascii="Times New Roman" w:hAnsi="Times New Roman"/>
                <w:b/>
              </w:rPr>
              <w:t xml:space="preserve">/стр.4*100%)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</w:tr>
    </w:tbl>
    <w:p>
      <w:pPr>
        <w:pStyle w:val="64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*Стр. - строка</w:t>
      </w:r>
      <w:r/>
    </w:p>
    <w:p>
      <w:pPr>
        <w:pStyle w:val="64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Подтверждаю достоверность сведений, представленных в бизнес-плане </w:t>
      </w:r>
      <w:r/>
    </w:p>
    <w:p>
      <w:pPr>
        <w:pStyle w:val="64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___________           _________________________________________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«___» _____________ 20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г. </w:t>
      </w:r>
      <w:r/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284" w:right="851" w:bottom="284" w:left="1701" w:header="53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Bookman Old Style">
    <w:panose1 w:val="0206060305060502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3"/>
      <w:rPr>
        <w:rStyle w:val="654"/>
      </w:rPr>
      <w:framePr w:wrap="around" w:vAnchor="text" w:hAnchor="margin" w:xAlign="center" w:y="1"/>
    </w:pPr>
    <w:r>
      <w:rPr>
        <w:rStyle w:val="654"/>
      </w:rPr>
      <w:fldChar w:fldCharType="begin"/>
    </w:r>
    <w:r>
      <w:rPr>
        <w:rStyle w:val="654"/>
      </w:rPr>
      <w:instrText xml:space="preserve">PAGE  </w:instrText>
    </w:r>
    <w:r>
      <w:rPr>
        <w:rStyle w:val="654"/>
      </w:rPr>
      <w:fldChar w:fldCharType="separate"/>
    </w:r>
    <w:r>
      <w:rPr>
        <w:rStyle w:val="654"/>
      </w:rPr>
      <w:t xml:space="preserve">2</w:t>
    </w:r>
    <w:r>
      <w:rPr>
        <w:rStyle w:val="654"/>
      </w:rPr>
      <w:fldChar w:fldCharType="end"/>
    </w:r>
    <w:r>
      <w:rPr>
        <w:rStyle w:val="654"/>
      </w:rPr>
    </w:r>
    <w:r/>
  </w:p>
  <w:p>
    <w:pPr>
      <w:pStyle w:val="65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3"/>
      <w:rPr>
        <w:rStyle w:val="654"/>
      </w:rPr>
      <w:framePr w:wrap="around" w:vAnchor="text" w:hAnchor="margin" w:xAlign="center" w:y="1"/>
    </w:pPr>
    <w:r>
      <w:rPr>
        <w:rStyle w:val="654"/>
      </w:rPr>
      <w:fldChar w:fldCharType="begin"/>
    </w:r>
    <w:r>
      <w:rPr>
        <w:rStyle w:val="654"/>
      </w:rPr>
      <w:instrText xml:space="preserve">PAGE  </w:instrText>
    </w:r>
    <w:r>
      <w:rPr>
        <w:rStyle w:val="654"/>
      </w:rPr>
      <w:fldChar w:fldCharType="end"/>
    </w:r>
    <w:r>
      <w:rPr>
        <w:rStyle w:val="654"/>
      </w:rPr>
    </w:r>
    <w:r/>
  </w:p>
  <w:p>
    <w:pPr>
      <w:pStyle w:val="65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3"/>
      <w:ind w:left="-1701"/>
      <w:jc w:val="right"/>
      <w:rPr>
        <w:lang w:val="en-US"/>
      </w:rPr>
    </w:pPr>
    <w:r>
      <w:rPr>
        <w:lang w:val="en-US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7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47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47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47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47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47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47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47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47"/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7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47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47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47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47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47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47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47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47"/>
        <w:ind w:left="6480" w:hanging="180"/>
        <w:tabs>
          <w:tab w:val="num" w:pos="648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7"/>
    <w:next w:val="64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7"/>
    <w:next w:val="64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7"/>
    <w:next w:val="64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7"/>
    <w:next w:val="64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7"/>
    <w:next w:val="64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7"/>
    <w:next w:val="64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7"/>
    <w:next w:val="64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7"/>
    <w:next w:val="64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7"/>
    <w:next w:val="64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7"/>
    <w:next w:val="64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47"/>
    <w:next w:val="64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47"/>
    <w:next w:val="64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7"/>
    <w:next w:val="64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7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47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47"/>
    <w:next w:val="6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4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47"/>
    <w:next w:val="64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7"/>
    <w:next w:val="64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7"/>
    <w:next w:val="64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7"/>
    <w:next w:val="64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7"/>
    <w:next w:val="64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7"/>
    <w:next w:val="64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7"/>
    <w:next w:val="64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7"/>
    <w:next w:val="64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7"/>
    <w:next w:val="64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7"/>
    <w:next w:val="647"/>
    <w:uiPriority w:val="99"/>
    <w:unhideWhenUsed/>
    <w:pPr>
      <w:spacing w:after="0" w:afterAutospacing="0"/>
    </w:pPr>
  </w:style>
  <w:style w:type="paragraph" w:styleId="647" w:default="1">
    <w:name w:val="Normal"/>
    <w:next w:val="647"/>
    <w:link w:val="647"/>
    <w:qFormat/>
    <w:rPr>
      <w:rFonts w:ascii="Tahoma" w:hAnsi="Tahoma"/>
      <w:lang w:val="ru-RU" w:eastAsia="ru-RU" w:bidi="ar-SA"/>
    </w:rPr>
  </w:style>
  <w:style w:type="character" w:styleId="648">
    <w:name w:val="Основной шрифт абзаца"/>
    <w:next w:val="648"/>
    <w:link w:val="647"/>
    <w:semiHidden/>
  </w:style>
  <w:style w:type="table" w:styleId="649">
    <w:name w:val="Обычная таблица"/>
    <w:next w:val="649"/>
    <w:link w:val="647"/>
    <w:semiHidden/>
    <w:tblPr/>
  </w:style>
  <w:style w:type="numbering" w:styleId="650">
    <w:name w:val="Нет списка"/>
    <w:next w:val="650"/>
    <w:link w:val="647"/>
    <w:semiHidden/>
  </w:style>
  <w:style w:type="paragraph" w:styleId="651">
    <w:name w:val="Основной текст"/>
    <w:basedOn w:val="647"/>
    <w:next w:val="651"/>
    <w:link w:val="647"/>
    <w:pPr>
      <w:jc w:val="both"/>
    </w:pPr>
    <w:rPr>
      <w:rFonts w:ascii="Bookman Old Style" w:hAnsi="Bookman Old Style"/>
      <w:sz w:val="24"/>
      <w:szCs w:val="24"/>
    </w:rPr>
  </w:style>
  <w:style w:type="table" w:styleId="652">
    <w:name w:val="Сетка таблицы"/>
    <w:basedOn w:val="649"/>
    <w:next w:val="652"/>
    <w:link w:val="647"/>
    <w:tblPr/>
  </w:style>
  <w:style w:type="paragraph" w:styleId="653">
    <w:name w:val="Верхний колонтитул"/>
    <w:basedOn w:val="647"/>
    <w:next w:val="653"/>
    <w:link w:val="656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54">
    <w:name w:val="Номер страницы"/>
    <w:basedOn w:val="648"/>
    <w:next w:val="654"/>
    <w:link w:val="647"/>
  </w:style>
  <w:style w:type="paragraph" w:styleId="655">
    <w:name w:val="Нижний колонтитул"/>
    <w:basedOn w:val="647"/>
    <w:next w:val="655"/>
    <w:link w:val="647"/>
    <w:pPr>
      <w:tabs>
        <w:tab w:val="center" w:pos="4677" w:leader="none"/>
        <w:tab w:val="right" w:pos="9355" w:leader="none"/>
      </w:tabs>
    </w:pPr>
  </w:style>
  <w:style w:type="character" w:styleId="656">
    <w:name w:val="Верхний колонтитул Знак"/>
    <w:next w:val="656"/>
    <w:link w:val="653"/>
    <w:rPr>
      <w:rFonts w:ascii="Tahoma" w:hAnsi="Tahoma"/>
    </w:rPr>
  </w:style>
  <w:style w:type="paragraph" w:styleId="657">
    <w:name w:val="Текст выноски"/>
    <w:basedOn w:val="647"/>
    <w:next w:val="657"/>
    <w:link w:val="658"/>
    <w:rPr>
      <w:rFonts w:ascii="Segoe UI" w:hAnsi="Segoe UI"/>
      <w:sz w:val="18"/>
      <w:szCs w:val="18"/>
      <w:lang w:val="en-US" w:eastAsia="en-US"/>
    </w:rPr>
  </w:style>
  <w:style w:type="character" w:styleId="658">
    <w:name w:val="Текст выноски Знак"/>
    <w:next w:val="658"/>
    <w:link w:val="657"/>
    <w:rPr>
      <w:rFonts w:ascii="Segoe UI" w:hAnsi="Segoe UI" w:cs="Segoe UI"/>
      <w:sz w:val="18"/>
      <w:szCs w:val="18"/>
    </w:rPr>
  </w:style>
  <w:style w:type="character" w:styleId="4509" w:default="1">
    <w:name w:val="Default Paragraph Font"/>
    <w:uiPriority w:val="1"/>
    <w:semiHidden/>
    <w:unhideWhenUsed/>
  </w:style>
  <w:style w:type="numbering" w:styleId="4510" w:default="1">
    <w:name w:val="No List"/>
    <w:uiPriority w:val="99"/>
    <w:semiHidden/>
    <w:unhideWhenUsed/>
  </w:style>
  <w:style w:type="table" w:styleId="451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***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Критерии для написания бизнес-плана</dc:title>
  <dc:creator>Doronina</dc:creator>
  <cp:revision>22</cp:revision>
  <dcterms:created xsi:type="dcterms:W3CDTF">2018-05-23T14:40:00Z</dcterms:created>
  <dcterms:modified xsi:type="dcterms:W3CDTF">2025-02-26T12:03:06Z</dcterms:modified>
  <cp:version>786432</cp:version>
</cp:coreProperties>
</file>